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174CB" w14:textId="77777777" w:rsidR="002E0102" w:rsidRDefault="001B09D3" w:rsidP="009C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1B09D3">
        <w:rPr>
          <w:b/>
          <w:sz w:val="56"/>
          <w:szCs w:val="56"/>
        </w:rPr>
        <w:t>JURY DU CONCOURS</w:t>
      </w:r>
    </w:p>
    <w:p w14:paraId="027A68B1" w14:textId="0DA30D55" w:rsidR="001B09D3" w:rsidRDefault="001B09D3" w:rsidP="001B09D3">
      <w:pPr>
        <w:jc w:val="center"/>
        <w:rPr>
          <w:b/>
          <w:sz w:val="56"/>
          <w:szCs w:val="56"/>
        </w:rPr>
      </w:pPr>
    </w:p>
    <w:tbl>
      <w:tblPr>
        <w:tblW w:w="9928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3821"/>
        <w:gridCol w:w="1820"/>
        <w:gridCol w:w="1587"/>
      </w:tblGrid>
      <w:tr w:rsidR="00236FCE" w:rsidRPr="00236FCE" w14:paraId="1C07FF0B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18A5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Concours du :</w:t>
            </w:r>
          </w:p>
        </w:tc>
        <w:tc>
          <w:tcPr>
            <w:tcW w:w="72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46448" w14:textId="77777777" w:rsidR="00236FCE" w:rsidRPr="00236FCE" w:rsidRDefault="00236FCE" w:rsidP="0066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236FCE" w:rsidRPr="00236FCE" w14:paraId="2D46BEB8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F726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Club organisateur :</w:t>
            </w:r>
          </w:p>
        </w:tc>
        <w:tc>
          <w:tcPr>
            <w:tcW w:w="72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4968D0" w14:textId="77777777" w:rsidR="00236FCE" w:rsidRPr="00236FCE" w:rsidRDefault="00236FCE" w:rsidP="0066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236FCE" w:rsidRPr="00236FCE" w14:paraId="227F4EDF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5371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Lieu :</w:t>
            </w:r>
          </w:p>
        </w:tc>
        <w:tc>
          <w:tcPr>
            <w:tcW w:w="72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0CB2C" w14:textId="77777777" w:rsidR="00236FCE" w:rsidRPr="00236FCE" w:rsidRDefault="00236FCE" w:rsidP="0066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                  </w:t>
            </w:r>
          </w:p>
        </w:tc>
      </w:tr>
      <w:tr w:rsidR="00236FCE" w:rsidRPr="00236FCE" w14:paraId="5F8FE9D3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18C78" w14:textId="77777777" w:rsidR="00236FCE" w:rsidRPr="00236FCE" w:rsidRDefault="00236FCE" w:rsidP="00665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687B3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0A908" w14:textId="77777777" w:rsidR="00236FCE" w:rsidRPr="00236FCE" w:rsidRDefault="00236FCE" w:rsidP="0066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6AEE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36FCE" w:rsidRPr="00236FCE" w14:paraId="77DD05D7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3ACA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Président :</w:t>
            </w:r>
          </w:p>
        </w:tc>
        <w:tc>
          <w:tcPr>
            <w:tcW w:w="38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E29E1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                   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9760E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Nr licence :</w:t>
            </w: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2BE57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 xml:space="preserve">                                         </w:t>
            </w:r>
          </w:p>
        </w:tc>
      </w:tr>
      <w:tr w:rsidR="00236FCE" w:rsidRPr="00236FCE" w14:paraId="4EC3932D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5FB12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Membre :</w:t>
            </w:r>
          </w:p>
        </w:tc>
        <w:tc>
          <w:tcPr>
            <w:tcW w:w="38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DC605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2779E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Nr licence :</w:t>
            </w: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3E561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236FCE" w:rsidRPr="00236FCE" w14:paraId="3DF798A5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2167D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Membre :</w:t>
            </w:r>
          </w:p>
        </w:tc>
        <w:tc>
          <w:tcPr>
            <w:tcW w:w="38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559DE4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6FD90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Nr licence :</w:t>
            </w: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A2699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  <w:tr w:rsidR="00236FCE" w:rsidRPr="00236FCE" w14:paraId="28028E6D" w14:textId="77777777" w:rsidTr="000041B9">
        <w:trPr>
          <w:trHeight w:val="7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C7CF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Arbitre :</w:t>
            </w:r>
          </w:p>
        </w:tc>
        <w:tc>
          <w:tcPr>
            <w:tcW w:w="382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9302E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48B4" w14:textId="77777777" w:rsidR="00236FCE" w:rsidRPr="00236FCE" w:rsidRDefault="00236FCE" w:rsidP="00665C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Nr licence :</w:t>
            </w:r>
          </w:p>
        </w:tc>
        <w:tc>
          <w:tcPr>
            <w:tcW w:w="15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3DBC2" w14:textId="77777777" w:rsidR="00236FCE" w:rsidRPr="00236FCE" w:rsidRDefault="00236FCE" w:rsidP="00665C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36FC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  <w:t> </w:t>
            </w:r>
          </w:p>
        </w:tc>
      </w:tr>
    </w:tbl>
    <w:p w14:paraId="434325C2" w14:textId="77777777" w:rsidR="00236FCE" w:rsidRDefault="00236FCE" w:rsidP="001B09D3">
      <w:pPr>
        <w:jc w:val="center"/>
        <w:rPr>
          <w:b/>
          <w:sz w:val="56"/>
          <w:szCs w:val="56"/>
        </w:rPr>
      </w:pPr>
    </w:p>
    <w:p w14:paraId="6C50AF39" w14:textId="77777777" w:rsidR="000041B9" w:rsidRDefault="000041B9" w:rsidP="001B09D3">
      <w:pPr>
        <w:rPr>
          <w:b/>
          <w:sz w:val="56"/>
          <w:szCs w:val="56"/>
        </w:rPr>
      </w:pPr>
    </w:p>
    <w:p w14:paraId="55694CD5" w14:textId="47E86EE2" w:rsidR="009C1E9E" w:rsidRPr="00715526" w:rsidRDefault="009C1E9E" w:rsidP="009C1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15526">
        <w:rPr>
          <w:rFonts w:ascii="Arial" w:hAnsi="Arial" w:cs="Arial"/>
          <w:sz w:val="24"/>
          <w:szCs w:val="24"/>
          <w:u w:val="single"/>
        </w:rPr>
        <w:t>Article 4</w:t>
      </w:r>
      <w:r w:rsidR="00715526" w:rsidRPr="00715526">
        <w:rPr>
          <w:rFonts w:ascii="Arial" w:hAnsi="Arial" w:cs="Arial"/>
          <w:sz w:val="24"/>
          <w:szCs w:val="24"/>
          <w:u w:val="single"/>
        </w:rPr>
        <w:t>1</w:t>
      </w:r>
      <w:r w:rsidRPr="00715526">
        <w:rPr>
          <w:rFonts w:ascii="Arial" w:hAnsi="Arial" w:cs="Arial"/>
          <w:sz w:val="24"/>
          <w:szCs w:val="24"/>
          <w:u w:val="single"/>
        </w:rPr>
        <w:t xml:space="preserve"> du Règlement de jeu officiel de Pétanque de la FFPJP (édition du </w:t>
      </w:r>
      <w:r w:rsidR="00715526" w:rsidRPr="00715526">
        <w:rPr>
          <w:rFonts w:ascii="Arial" w:hAnsi="Arial" w:cs="Arial"/>
          <w:sz w:val="24"/>
          <w:szCs w:val="24"/>
          <w:u w:val="single"/>
        </w:rPr>
        <w:t>01-01-2022</w:t>
      </w:r>
      <w:r w:rsidRPr="00715526">
        <w:rPr>
          <w:rFonts w:ascii="Arial" w:hAnsi="Arial" w:cs="Arial"/>
          <w:sz w:val="24"/>
          <w:szCs w:val="24"/>
          <w:u w:val="single"/>
        </w:rPr>
        <w:t>) :</w:t>
      </w:r>
    </w:p>
    <w:p w14:paraId="5FCFD05B" w14:textId="77777777" w:rsidR="00236FCE" w:rsidRDefault="009C1E9E" w:rsidP="00236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5526">
        <w:rPr>
          <w:rFonts w:ascii="Arial" w:hAnsi="Arial" w:cs="Arial"/>
          <w:sz w:val="24"/>
          <w:szCs w:val="24"/>
        </w:rPr>
        <w:t xml:space="preserve">« </w:t>
      </w:r>
      <w:r w:rsidR="00715526" w:rsidRPr="00715526">
        <w:rPr>
          <w:rFonts w:ascii="Arial" w:hAnsi="Arial" w:cs="Arial"/>
          <w:sz w:val="24"/>
          <w:szCs w:val="24"/>
        </w:rPr>
        <w:t xml:space="preserve"> Composition et décisions du jury Tout cas non prévu par le règlement est soumis à un arbitre qui peut en référer au jury du concours. Ce jury comprend trois ou quatre membres. Les décisions prises en application du présent paragraphe par le jury sont sans appel. </w:t>
      </w:r>
    </w:p>
    <w:p w14:paraId="68D2F3CF" w14:textId="4763EEE0" w:rsidR="00715526" w:rsidRPr="00715526" w:rsidRDefault="00715526" w:rsidP="00236F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15526">
        <w:rPr>
          <w:rFonts w:ascii="Arial" w:hAnsi="Arial" w:cs="Arial"/>
          <w:sz w:val="24"/>
          <w:szCs w:val="24"/>
        </w:rPr>
        <w:t>En cas de partage des voix, celle du président du jury est prépondérante ».</w:t>
      </w:r>
    </w:p>
    <w:sectPr w:rsidR="00715526" w:rsidRPr="00715526" w:rsidSect="000041B9">
      <w:headerReference w:type="default" r:id="rId6"/>
      <w:pgSz w:w="11906" w:h="16838"/>
      <w:pgMar w:top="3582" w:right="1134" w:bottom="1135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BB2F" w14:textId="77777777" w:rsidR="00CA075E" w:rsidRDefault="00CA075E" w:rsidP="00253384">
      <w:pPr>
        <w:spacing w:after="0" w:line="240" w:lineRule="auto"/>
      </w:pPr>
      <w:r>
        <w:separator/>
      </w:r>
    </w:p>
  </w:endnote>
  <w:endnote w:type="continuationSeparator" w:id="0">
    <w:p w14:paraId="7CD0B530" w14:textId="77777777" w:rsidR="00CA075E" w:rsidRDefault="00CA075E" w:rsidP="0025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5D30" w14:textId="77777777" w:rsidR="00CA075E" w:rsidRDefault="00CA075E" w:rsidP="00253384">
      <w:pPr>
        <w:spacing w:after="0" w:line="240" w:lineRule="auto"/>
      </w:pPr>
      <w:r>
        <w:separator/>
      </w:r>
    </w:p>
  </w:footnote>
  <w:footnote w:type="continuationSeparator" w:id="0">
    <w:p w14:paraId="7C4C4DF4" w14:textId="77777777" w:rsidR="00CA075E" w:rsidRDefault="00CA075E" w:rsidP="0025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B921" w14:textId="1CCC6DEB" w:rsidR="00092FB9" w:rsidRDefault="00253384" w:rsidP="00092FB9">
    <w:pPr>
      <w:pStyle w:val="En-tte"/>
      <w:rPr>
        <w:b/>
        <w:bCs/>
        <w:sz w:val="32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D7583CD" wp14:editId="03941E8F">
          <wp:simplePos x="0" y="0"/>
          <wp:positionH relativeFrom="column">
            <wp:posOffset>-247650</wp:posOffset>
          </wp:positionH>
          <wp:positionV relativeFrom="paragraph">
            <wp:posOffset>-14605</wp:posOffset>
          </wp:positionV>
          <wp:extent cx="837565" cy="1066800"/>
          <wp:effectExtent l="0" t="0" r="63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735" cy="106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 w:rsidR="00092FB9" w:rsidRPr="00092FB9">
      <w:rPr>
        <w:b/>
        <w:bCs/>
        <w:sz w:val="52"/>
      </w:rPr>
      <w:t xml:space="preserve">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édération </w:t>
    </w:r>
    <w:r w:rsidR="00092FB9">
      <w:rPr>
        <w:b/>
        <w:bCs/>
        <w:sz w:val="52"/>
      </w:rPr>
      <w:t>F</w:t>
    </w:r>
    <w:r w:rsidR="00092FB9">
      <w:rPr>
        <w:b/>
        <w:bCs/>
        <w:sz w:val="32"/>
      </w:rPr>
      <w:t xml:space="preserve">rançaise de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 xml:space="preserve">étanque </w:t>
    </w:r>
    <w:r w:rsidR="00123DF2">
      <w:rPr>
        <w:b/>
        <w:bCs/>
        <w:sz w:val="32"/>
      </w:rPr>
      <w:t>et Jeu</w:t>
    </w:r>
    <w:r w:rsidR="00092FB9">
      <w:rPr>
        <w:b/>
        <w:bCs/>
        <w:sz w:val="32"/>
      </w:rPr>
      <w:t xml:space="preserve"> </w:t>
    </w:r>
    <w:r w:rsidR="00092FB9">
      <w:rPr>
        <w:b/>
        <w:bCs/>
        <w:sz w:val="52"/>
      </w:rPr>
      <w:t>P</w:t>
    </w:r>
    <w:r w:rsidR="00092FB9">
      <w:rPr>
        <w:b/>
        <w:bCs/>
        <w:sz w:val="32"/>
      </w:rPr>
      <w:t>rovençal</w:t>
    </w:r>
  </w:p>
  <w:p w14:paraId="1B5AE9C1" w14:textId="3B35685A" w:rsidR="00092FB9" w:rsidRDefault="00715526" w:rsidP="00092FB9">
    <w:pPr>
      <w:pStyle w:val="Titre1"/>
    </w:pPr>
    <w:r>
      <w:t xml:space="preserve">               </w:t>
    </w:r>
    <w:r w:rsidR="00092FB9">
      <w:t xml:space="preserve">Agréée par le Ministère </w:t>
    </w:r>
    <w:r>
      <w:t>chargé</w:t>
    </w:r>
    <w:r w:rsidR="00092FB9">
      <w:t xml:space="preserve"> des Sports </w:t>
    </w:r>
  </w:p>
  <w:p w14:paraId="09C63E86" w14:textId="77777777" w:rsidR="00092FB9" w:rsidRDefault="00092FB9" w:rsidP="00092FB9">
    <w:pPr>
      <w:pStyle w:val="En-tte"/>
      <w:rPr>
        <w:rFonts w:ascii="Arial" w:hAnsi="Arial" w:cs="Arial"/>
        <w:sz w:val="28"/>
        <w:szCs w:val="28"/>
      </w:rPr>
    </w:pPr>
  </w:p>
  <w:p w14:paraId="15595101" w14:textId="69A18CB0" w:rsidR="00253384" w:rsidRDefault="00253384" w:rsidP="00092FB9">
    <w:pPr>
      <w:pStyle w:val="En-tte"/>
      <w:jc w:val="center"/>
      <w:rPr>
        <w:rFonts w:cs="Arial"/>
        <w:sz w:val="28"/>
        <w:szCs w:val="28"/>
      </w:rPr>
    </w:pPr>
    <w:r w:rsidRPr="00092FB9">
      <w:rPr>
        <w:rFonts w:cs="Arial"/>
        <w:sz w:val="28"/>
        <w:szCs w:val="28"/>
      </w:rPr>
      <w:t>COMIT</w:t>
    </w:r>
    <w:r w:rsidR="00715526">
      <w:rPr>
        <w:rFonts w:cs="Arial"/>
        <w:sz w:val="28"/>
        <w:szCs w:val="28"/>
      </w:rPr>
      <w:t>É</w:t>
    </w:r>
    <w:r w:rsidRPr="00092FB9">
      <w:rPr>
        <w:rFonts w:cs="Arial"/>
        <w:sz w:val="28"/>
        <w:szCs w:val="28"/>
      </w:rPr>
      <w:t xml:space="preserve"> D</w:t>
    </w:r>
    <w:r w:rsidR="00715526">
      <w:rPr>
        <w:rFonts w:cs="Arial"/>
        <w:sz w:val="28"/>
        <w:szCs w:val="28"/>
      </w:rPr>
      <w:t>É</w:t>
    </w:r>
    <w:r w:rsidRPr="00092FB9">
      <w:rPr>
        <w:rFonts w:cs="Arial"/>
        <w:sz w:val="28"/>
        <w:szCs w:val="28"/>
      </w:rPr>
      <w:t>PARTEMENTAL du BAS-RHIN</w:t>
    </w:r>
  </w:p>
  <w:p w14:paraId="759F1E3E" w14:textId="77777777" w:rsidR="00123DF2" w:rsidRPr="00092FB9" w:rsidRDefault="00123DF2" w:rsidP="00092FB9">
    <w:pPr>
      <w:pStyle w:val="En-tte"/>
      <w:jc w:val="center"/>
      <w:rPr>
        <w:rFonts w:cs="Arial"/>
        <w:b/>
        <w:bCs/>
        <w:sz w:val="28"/>
        <w:szCs w:val="28"/>
      </w:rPr>
    </w:pPr>
  </w:p>
  <w:p w14:paraId="1E85614B" w14:textId="77777777" w:rsidR="00253384" w:rsidRDefault="00253384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84"/>
    <w:rsid w:val="000041B9"/>
    <w:rsid w:val="00065D49"/>
    <w:rsid w:val="00092FB9"/>
    <w:rsid w:val="00123DF2"/>
    <w:rsid w:val="001B09D3"/>
    <w:rsid w:val="001D75CF"/>
    <w:rsid w:val="00236FCE"/>
    <w:rsid w:val="00253384"/>
    <w:rsid w:val="002E0102"/>
    <w:rsid w:val="004D69F6"/>
    <w:rsid w:val="00662AA9"/>
    <w:rsid w:val="006814DD"/>
    <w:rsid w:val="00715526"/>
    <w:rsid w:val="0099122F"/>
    <w:rsid w:val="009B0B9C"/>
    <w:rsid w:val="009B1ACD"/>
    <w:rsid w:val="009C1E9E"/>
    <w:rsid w:val="00BF627F"/>
    <w:rsid w:val="00C475EC"/>
    <w:rsid w:val="00CA075E"/>
    <w:rsid w:val="00E32C70"/>
    <w:rsid w:val="00E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61E15"/>
  <w15:chartTrackingRefBased/>
  <w15:docId w15:val="{5CD1095B-114F-411C-BE4D-3CEEDA3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92FB9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384"/>
  </w:style>
  <w:style w:type="paragraph" w:styleId="Pieddepage">
    <w:name w:val="footer"/>
    <w:basedOn w:val="Normal"/>
    <w:link w:val="PieddepageCar"/>
    <w:uiPriority w:val="99"/>
    <w:unhideWhenUsed/>
    <w:rsid w:val="00253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384"/>
  </w:style>
  <w:style w:type="paragraph" w:styleId="Titre">
    <w:name w:val="Title"/>
    <w:basedOn w:val="Normal"/>
    <w:link w:val="TitreCar"/>
    <w:qFormat/>
    <w:rsid w:val="00BF62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i/>
      <w:iCs/>
      <w:kern w:val="28"/>
      <w:sz w:val="40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F627F"/>
    <w:rPr>
      <w:rFonts w:ascii="Arial" w:eastAsia="Times New Roman" w:hAnsi="Arial" w:cs="Arial"/>
      <w:b/>
      <w:i/>
      <w:iCs/>
      <w:kern w:val="28"/>
      <w:sz w:val="40"/>
      <w:szCs w:val="20"/>
      <w:lang w:eastAsia="fr-FR"/>
    </w:rPr>
  </w:style>
  <w:style w:type="table" w:styleId="Grilledutableau">
    <w:name w:val="Table Grid"/>
    <w:basedOn w:val="TableauNormal"/>
    <w:uiPriority w:val="39"/>
    <w:rsid w:val="00B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92FB9"/>
    <w:rPr>
      <w:rFonts w:ascii="Times New Roman" w:eastAsia="Times New Roman" w:hAnsi="Times New Roman" w:cs="Times New Roman"/>
      <w:b/>
      <w:bCs/>
      <w:i/>
      <w:i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5</cp:revision>
  <dcterms:created xsi:type="dcterms:W3CDTF">2022-04-27T13:21:00Z</dcterms:created>
  <dcterms:modified xsi:type="dcterms:W3CDTF">2022-04-27T13:34:00Z</dcterms:modified>
</cp:coreProperties>
</file>